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BF19" w14:textId="1AC988D2" w:rsidR="00704757" w:rsidRPr="00704757" w:rsidRDefault="00704757" w:rsidP="00704757">
      <w:pPr>
        <w:jc w:val="center"/>
        <w:rPr>
          <w:b/>
          <w:bCs/>
        </w:rPr>
      </w:pPr>
      <w:r w:rsidRPr="00704757">
        <w:rPr>
          <w:b/>
          <w:bCs/>
        </w:rPr>
        <w:drawing>
          <wp:inline distT="0" distB="0" distL="0" distR="0" wp14:anchorId="019C609B" wp14:editId="41A14EA7">
            <wp:extent cx="771525" cy="1066800"/>
            <wp:effectExtent l="0" t="0" r="9525" b="0"/>
            <wp:docPr id="101792878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92878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0DA030B" w14:textId="6453408C" w:rsidR="00704757" w:rsidRPr="00704757" w:rsidRDefault="00704757" w:rsidP="00704757">
      <w:pPr>
        <w:jc w:val="center"/>
      </w:pPr>
      <w:r w:rsidRPr="00704757">
        <w:rPr>
          <w:b/>
          <w:bCs/>
        </w:rPr>
        <w:br/>
        <w:t>кваліфікаційно-дисциплінарна комісія прокурорів</w:t>
      </w:r>
    </w:p>
    <w:p w14:paraId="66B37D95" w14:textId="77777777" w:rsidR="00704757" w:rsidRPr="00704757" w:rsidRDefault="00704757" w:rsidP="00704757">
      <w:pPr>
        <w:jc w:val="center"/>
      </w:pPr>
    </w:p>
    <w:p w14:paraId="0EE5AD00" w14:textId="77777777" w:rsidR="00704757" w:rsidRPr="00704757" w:rsidRDefault="00704757" w:rsidP="00704757">
      <w:pPr>
        <w:jc w:val="center"/>
      </w:pPr>
      <w:r w:rsidRPr="00704757">
        <w:rPr>
          <w:b/>
          <w:bCs/>
        </w:rPr>
        <w:t>РІШЕННЯ</w:t>
      </w:r>
      <w:r w:rsidRPr="00704757">
        <w:rPr>
          <w:b/>
          <w:bCs/>
        </w:rPr>
        <w:br/>
        <w:t>№84 зпз-25</w:t>
      </w:r>
    </w:p>
    <w:p w14:paraId="1C2A93BF" w14:textId="77777777" w:rsidR="00704757" w:rsidRPr="00704757" w:rsidRDefault="00704757" w:rsidP="00704757">
      <w:pPr>
        <w:jc w:val="center"/>
      </w:pPr>
      <w:r w:rsidRPr="00704757">
        <w:rPr>
          <w:b/>
          <w:bCs/>
        </w:rPr>
        <w:t>14 травня 2025</w:t>
      </w:r>
    </w:p>
    <w:p w14:paraId="2872C973" w14:textId="77777777" w:rsidR="00704757" w:rsidRPr="00704757" w:rsidRDefault="00704757" w:rsidP="00704757">
      <w:pPr>
        <w:jc w:val="center"/>
      </w:pPr>
      <w:r w:rsidRPr="00704757">
        <w:rPr>
          <w:b/>
          <w:bCs/>
        </w:rPr>
        <w:t>Київ</w:t>
      </w:r>
    </w:p>
    <w:p w14:paraId="56A70A0E" w14:textId="77777777" w:rsidR="00704757" w:rsidRPr="00704757" w:rsidRDefault="00704757" w:rsidP="00704757">
      <w:r w:rsidRPr="00704757">
        <w:rPr>
          <w:b/>
          <w:bCs/>
        </w:rPr>
        <w:t xml:space="preserve">Про розгляд листа виконувача обов’язків Генерального прокурора щодо внесення подання про звільнення </w:t>
      </w:r>
      <w:proofErr w:type="spellStart"/>
      <w:r w:rsidRPr="00704757">
        <w:rPr>
          <w:b/>
          <w:bCs/>
        </w:rPr>
        <w:t>Польного</w:t>
      </w:r>
      <w:proofErr w:type="spellEnd"/>
      <w:r w:rsidRPr="00704757">
        <w:rPr>
          <w:b/>
          <w:bCs/>
        </w:rPr>
        <w:t xml:space="preserve"> Д.А.</w:t>
      </w:r>
    </w:p>
    <w:p w14:paraId="6139ADA6" w14:textId="77777777" w:rsidR="00704757" w:rsidRPr="00704757" w:rsidRDefault="00704757" w:rsidP="00704757"/>
    <w:p w14:paraId="7CC7AF17" w14:textId="77777777" w:rsidR="00704757" w:rsidRPr="00704757" w:rsidRDefault="00704757" w:rsidP="00704757">
      <w:r w:rsidRPr="00704757">
        <w:t>Кваліфікаційно-дисциплінарна комісія прокурорів (далі – Комісія), у складі: головуючого – </w:t>
      </w:r>
      <w:proofErr w:type="spellStart"/>
      <w:r w:rsidRPr="00704757">
        <w:t>Радзівона</w:t>
      </w:r>
      <w:proofErr w:type="spellEnd"/>
      <w:r w:rsidRPr="00704757">
        <w:t xml:space="preserve"> М.О., членів Комісії: </w:t>
      </w:r>
      <w:proofErr w:type="spellStart"/>
      <w:r w:rsidRPr="00704757">
        <w:t>Бобровник</w:t>
      </w:r>
      <w:proofErr w:type="spellEnd"/>
      <w:r w:rsidRPr="00704757">
        <w:t xml:space="preserve"> С.В., </w:t>
      </w:r>
      <w:proofErr w:type="spellStart"/>
      <w:r w:rsidRPr="00704757">
        <w:t>Булулукова</w:t>
      </w:r>
      <w:proofErr w:type="spellEnd"/>
      <w:r w:rsidRPr="00704757">
        <w:t xml:space="preserve"> О.Ю., Гарбузи Н.В., Коваль К.П., </w:t>
      </w:r>
      <w:proofErr w:type="spellStart"/>
      <w:r w:rsidRPr="00704757">
        <w:t>Куриленка</w:t>
      </w:r>
      <w:proofErr w:type="spellEnd"/>
      <w:r w:rsidRPr="00704757">
        <w:t xml:space="preserve"> Д.В., </w:t>
      </w:r>
      <w:proofErr w:type="spellStart"/>
      <w:r w:rsidRPr="00704757">
        <w:t>Мавроді</w:t>
      </w:r>
      <w:proofErr w:type="spellEnd"/>
      <w:r w:rsidRPr="00704757">
        <w:t xml:space="preserve"> В.В.,  </w:t>
      </w:r>
      <w:proofErr w:type="spellStart"/>
      <w:r w:rsidRPr="00704757">
        <w:t>Міхеда</w:t>
      </w:r>
      <w:proofErr w:type="spellEnd"/>
      <w:r w:rsidRPr="00704757">
        <w:t xml:space="preserve"> О.В., Степанової Т.В., розглянувши лист виконувача обов’язків Генерального прокурора щодо внесення подання про звільнення </w:t>
      </w:r>
      <w:proofErr w:type="spellStart"/>
      <w:r w:rsidRPr="00704757">
        <w:t>Польного</w:t>
      </w:r>
      <w:proofErr w:type="spellEnd"/>
      <w:r w:rsidRPr="00704757">
        <w:t xml:space="preserve"> Д.А. з посади прокурора відділу організації процесуального керівництва та підтримання публічного обвинувачення у кримінальних провадженнях у сфері охорони дитинства та насильства щодо дітей управління організації процесуального керівництва та підтримання публічного обвинувачення Департаменту захисту інтересів дітей та протидії насильству Офісу Генерального прокурора та посади прокурора,</w:t>
      </w:r>
    </w:p>
    <w:p w14:paraId="1394F3E1" w14:textId="77777777" w:rsidR="00704757" w:rsidRPr="00704757" w:rsidRDefault="00704757" w:rsidP="00704757">
      <w:r w:rsidRPr="00704757">
        <w:t> </w:t>
      </w:r>
    </w:p>
    <w:p w14:paraId="545CAF37" w14:textId="77777777" w:rsidR="00704757" w:rsidRPr="00704757" w:rsidRDefault="00704757" w:rsidP="00704757">
      <w:r w:rsidRPr="00704757">
        <w:rPr>
          <w:b/>
          <w:bCs/>
        </w:rPr>
        <w:t>В С Т А Н О В И Л А:</w:t>
      </w:r>
    </w:p>
    <w:p w14:paraId="02BABED4" w14:textId="77777777" w:rsidR="00704757" w:rsidRPr="00704757" w:rsidRDefault="00704757" w:rsidP="00704757">
      <w:r w:rsidRPr="00704757">
        <w:rPr>
          <w:b/>
          <w:bCs/>
        </w:rPr>
        <w:t> </w:t>
      </w:r>
    </w:p>
    <w:p w14:paraId="5137896E" w14:textId="77777777" w:rsidR="00704757" w:rsidRPr="00704757" w:rsidRDefault="00704757" w:rsidP="00704757">
      <w:r w:rsidRPr="00704757">
        <w:t xml:space="preserve">До Комісії надійшов лист виконувача обов’язків Генерального прокурора  від 15 січня 2025 року № 07/1/1-75ВИХ-25 про внесення подання щодо звільнення </w:t>
      </w:r>
      <w:proofErr w:type="spellStart"/>
      <w:r w:rsidRPr="00704757">
        <w:t>Польного</w:t>
      </w:r>
      <w:proofErr w:type="spellEnd"/>
      <w:r w:rsidRPr="00704757">
        <w:t xml:space="preserve"> Дениса Анатолійовича з посади прокурора відділу організації процесуального керівництва та підтримання публічного обвинувачення у кримінальних провадженнях у сфері охорони дитинства та насильства щодо дітей управління організації процесуального керівництва та підтримання </w:t>
      </w:r>
      <w:r w:rsidRPr="00704757">
        <w:lastRenderedPageBreak/>
        <w:t>публічного обвинувачення Департаменту захисту інтересів дітей та протидії насильству Офісу Генерального прокурора та посади прокурора на підставі пункту 9 частини першої статті 51 Закону України «Про прокуратуру» від 14 жовтня 2014 року № 1697-VII (далі – Закон № 1697- VII).</w:t>
      </w:r>
    </w:p>
    <w:p w14:paraId="5AA02691" w14:textId="77777777" w:rsidR="00704757" w:rsidRPr="00704757" w:rsidRDefault="00704757" w:rsidP="00704757">
      <w:r w:rsidRPr="00704757">
        <w:t>Зі змісту вказаного листа вбачається, що наказом Генерального прокурора від 15 лютого 2022 року № 2шц у структурі та штатній чисельності  Офісу Генерального прокурора ліквідовано Департамент захисту інтересів дітей та протидії насильству.</w:t>
      </w:r>
    </w:p>
    <w:p w14:paraId="4CF45ED8" w14:textId="77777777" w:rsidR="00704757" w:rsidRPr="00704757" w:rsidRDefault="00704757" w:rsidP="00704757">
      <w:r w:rsidRPr="00704757">
        <w:t xml:space="preserve">Внаслідок проведеної реорганізації ліквідовано посаду прокурора відділу організації процесуального керівництва та підтримання публічного обвинувачення у кримінальних провадженнях у сфері охорони дитинства та насильства щодо дітей управління організації процесуального керівництва та підтримання публічного обвинувачення Департаменту захисту інтересів дітей та протидії насильству Офісу Генерального прокурора, яку з 06 грудня 2021 року обіймав </w:t>
      </w:r>
      <w:proofErr w:type="spellStart"/>
      <w:r w:rsidRPr="00704757">
        <w:t>Польний</w:t>
      </w:r>
      <w:proofErr w:type="spellEnd"/>
      <w:r w:rsidRPr="00704757">
        <w:t xml:space="preserve"> Д.А.</w:t>
      </w:r>
    </w:p>
    <w:p w14:paraId="55E759F6" w14:textId="77777777" w:rsidR="00704757" w:rsidRPr="00704757" w:rsidRDefault="00704757" w:rsidP="00704757">
      <w:r w:rsidRPr="00704757">
        <w:t xml:space="preserve">Згідно з вимогами статті 49-2 Кодексу законів про працю України (далі  –  КЗпП України) 09 жовтня 2024 року </w:t>
      </w:r>
      <w:proofErr w:type="spellStart"/>
      <w:r w:rsidRPr="00704757">
        <w:t>Польний</w:t>
      </w:r>
      <w:proofErr w:type="spellEnd"/>
      <w:r w:rsidRPr="00704757">
        <w:t xml:space="preserve"> Д.А. отримав під підпис попередження про вивільнення із займаної посади на підставі пункту 9 частини першої статті 51 Закону № 1697-VII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w:t>
      </w:r>
    </w:p>
    <w:p w14:paraId="277315E0" w14:textId="77777777" w:rsidR="00704757" w:rsidRPr="00704757" w:rsidRDefault="00704757" w:rsidP="00704757">
      <w:r w:rsidRPr="00704757">
        <w:t xml:space="preserve">Надалі, з урахуванням вимог статті 60 Закону № 1697-VII з метою працевлаштування листом від 01 листопада 2024 року  № 07/1/1-15648вн-24 </w:t>
      </w:r>
      <w:proofErr w:type="spellStart"/>
      <w:r w:rsidRPr="00704757">
        <w:t>Польному</w:t>
      </w:r>
      <w:proofErr w:type="spellEnd"/>
      <w:r w:rsidRPr="00704757">
        <w:t xml:space="preserve"> Д.А. направлено перелік наявних вакантних або тимчасово вакантних посад в Офісі Генерального прокурора. Однак заяви від </w:t>
      </w:r>
      <w:proofErr w:type="spellStart"/>
      <w:r w:rsidRPr="00704757">
        <w:t>Польного</w:t>
      </w:r>
      <w:proofErr w:type="spellEnd"/>
      <w:r w:rsidRPr="00704757">
        <w:t> Д.А. про призначення не надходили, наслідком чого стало скерування виконувачем обов’язків Генерального прокурора вказаного вище листа.</w:t>
      </w:r>
    </w:p>
    <w:p w14:paraId="051AEE3F" w14:textId="77777777" w:rsidR="00704757" w:rsidRPr="00704757" w:rsidRDefault="00704757" w:rsidP="00704757">
      <w:r w:rsidRPr="00704757">
        <w:t xml:space="preserve">Про місце та час проведення засідання Комісії </w:t>
      </w:r>
      <w:proofErr w:type="spellStart"/>
      <w:r w:rsidRPr="00704757">
        <w:t>Польного</w:t>
      </w:r>
      <w:proofErr w:type="spellEnd"/>
      <w:r w:rsidRPr="00704757">
        <w:t> Д.А. та Офіс Генерального прокурора повідомлено належним чином.</w:t>
      </w:r>
    </w:p>
    <w:p w14:paraId="75329F61" w14:textId="77777777" w:rsidR="00704757" w:rsidRPr="00704757" w:rsidRDefault="00704757" w:rsidP="00704757">
      <w:r w:rsidRPr="00704757">
        <w:t xml:space="preserve">У засіданнях Комісії 29 квітня 2025 року та 14 травня 2025 року взяли участь представники Офісу Генерального прокурора – заступник начальник управління – начальник відділу роботи з кадрами </w:t>
      </w:r>
      <w:proofErr w:type="spellStart"/>
      <w:r w:rsidRPr="00704757">
        <w:t>Вирста</w:t>
      </w:r>
      <w:proofErr w:type="spellEnd"/>
      <w:r w:rsidRPr="00704757">
        <w:t xml:space="preserve"> Т.П., прокурор цього відділу        Шум І.І. та прокурор </w:t>
      </w:r>
      <w:proofErr w:type="spellStart"/>
      <w:r w:rsidRPr="00704757">
        <w:t>Польний</w:t>
      </w:r>
      <w:proofErr w:type="spellEnd"/>
      <w:r w:rsidRPr="00704757">
        <w:t xml:space="preserve"> Д.А.</w:t>
      </w:r>
    </w:p>
    <w:p w14:paraId="32194ACB" w14:textId="77777777" w:rsidR="00704757" w:rsidRPr="00704757" w:rsidRDefault="00704757" w:rsidP="00704757">
      <w:r w:rsidRPr="00704757">
        <w:t xml:space="preserve">Заслухавши доповідача – члена Комісії Гарбузу Н.В., пояснення представників Офісу Генерального прокурора </w:t>
      </w:r>
      <w:proofErr w:type="spellStart"/>
      <w:r w:rsidRPr="00704757">
        <w:t>Вирсти</w:t>
      </w:r>
      <w:proofErr w:type="spellEnd"/>
      <w:r w:rsidRPr="00704757">
        <w:t xml:space="preserve"> Т.П. та Шум І.І., прокурора </w:t>
      </w:r>
      <w:proofErr w:type="spellStart"/>
      <w:r w:rsidRPr="00704757">
        <w:t>Польного</w:t>
      </w:r>
      <w:proofErr w:type="spellEnd"/>
      <w:r w:rsidRPr="00704757">
        <w:t> Д.А., дослідивши матеріали, у тому числі додатково отримані під час розгляду питання, Комісією встановлено таке.</w:t>
      </w:r>
    </w:p>
    <w:p w14:paraId="0F571FA5" w14:textId="77777777" w:rsidR="00704757" w:rsidRPr="00704757" w:rsidRDefault="00704757" w:rsidP="00704757">
      <w:r w:rsidRPr="00704757">
        <w:lastRenderedPageBreak/>
        <w:t xml:space="preserve">На підставі заяви </w:t>
      </w:r>
      <w:proofErr w:type="spellStart"/>
      <w:r w:rsidRPr="00704757">
        <w:t>Польного</w:t>
      </w:r>
      <w:proofErr w:type="spellEnd"/>
      <w:r w:rsidRPr="00704757">
        <w:t xml:space="preserve"> Д.А. наказом виконувача обов’язків Генерального прокурора Хоменка О.М. від 09 травня 2025 року №</w:t>
      </w:r>
      <w:r w:rsidRPr="00704757">
        <w:rPr>
          <w:lang w:val="en-US"/>
        </w:rPr>
        <w:t> </w:t>
      </w:r>
      <w:r w:rsidRPr="00704757">
        <w:t xml:space="preserve">761ц </w:t>
      </w:r>
      <w:proofErr w:type="spellStart"/>
      <w:r w:rsidRPr="00704757">
        <w:t>Польного</w:t>
      </w:r>
      <w:proofErr w:type="spellEnd"/>
      <w:r w:rsidRPr="00704757">
        <w:t xml:space="preserve"> Д.А. з 13 травня 2025 року призначено на посаду прокурора відділу організації процесуального керівництва досудовим розслідуванням та підтримання публічного обвинувачення у кримінальних провадженнях у сфері охорони навколишнього природного середовища, пов’язаних зі збройною агресією Спеціалізованої екологічної прокуратури Офісу Генерального прокурора на час увільнення від виконання службових обов’язків у зв’язку з прийняттям на військову службу за контрактом </w:t>
      </w:r>
      <w:proofErr w:type="spellStart"/>
      <w:r w:rsidRPr="00704757">
        <w:t>Жупіни</w:t>
      </w:r>
      <w:proofErr w:type="spellEnd"/>
      <w:r w:rsidRPr="00704757">
        <w:t xml:space="preserve"> О.С.</w:t>
      </w:r>
    </w:p>
    <w:p w14:paraId="1C65C4E0" w14:textId="77777777" w:rsidR="00704757" w:rsidRPr="00704757" w:rsidRDefault="00704757" w:rsidP="00704757">
      <w:r w:rsidRPr="00704757">
        <w:t>За таких обставин Комісія вважає, що</w:t>
      </w:r>
      <w:r w:rsidRPr="00704757">
        <w:rPr>
          <w:lang w:val="ru-RU"/>
        </w:rPr>
        <w:t> </w:t>
      </w:r>
      <w:r w:rsidRPr="00704757">
        <w:t xml:space="preserve">лист виконувача обов’язків Генерального прокурора від 15 січня 2025 року № 07/1/1-75ВИХ-25 щодо внесення подання щодо звільнення </w:t>
      </w:r>
      <w:proofErr w:type="spellStart"/>
      <w:r w:rsidRPr="00704757">
        <w:t>Польного</w:t>
      </w:r>
      <w:proofErr w:type="spellEnd"/>
      <w:r w:rsidRPr="00704757">
        <w:t xml:space="preserve"> Дениса Анатолійовича підлягає залишенню без розгляду.</w:t>
      </w:r>
    </w:p>
    <w:p w14:paraId="073E873E" w14:textId="77777777" w:rsidR="00704757" w:rsidRPr="00704757" w:rsidRDefault="00704757" w:rsidP="00704757">
      <w:r w:rsidRPr="00704757">
        <w:t> </w:t>
      </w:r>
    </w:p>
    <w:p w14:paraId="04D6FC0A" w14:textId="77777777" w:rsidR="00704757" w:rsidRPr="00704757" w:rsidRDefault="00704757" w:rsidP="00704757">
      <w:r w:rsidRPr="00704757">
        <w:t> </w:t>
      </w:r>
    </w:p>
    <w:p w14:paraId="468FCD0C" w14:textId="77777777" w:rsidR="00704757" w:rsidRPr="00704757" w:rsidRDefault="00704757" w:rsidP="00704757">
      <w:r w:rsidRPr="00704757">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15BA0ECB" w14:textId="77777777" w:rsidR="00704757" w:rsidRPr="00704757" w:rsidRDefault="00704757" w:rsidP="00704757">
      <w:r w:rsidRPr="00704757">
        <w:rPr>
          <w:b/>
          <w:bCs/>
        </w:rPr>
        <w:t>В И Р І Ш И Л А:</w:t>
      </w:r>
    </w:p>
    <w:p w14:paraId="1DD63586" w14:textId="77777777" w:rsidR="00704757" w:rsidRPr="00704757" w:rsidRDefault="00704757" w:rsidP="00704757">
      <w:r w:rsidRPr="00704757">
        <w:t>Залишити без розгляду лист виконувача обов’язків Генерального прокурора Хоменка О.М. від 15 січня 2025 року №</w:t>
      </w:r>
      <w:r w:rsidRPr="00704757">
        <w:rPr>
          <w:lang w:val="en-US"/>
        </w:rPr>
        <w:t> </w:t>
      </w:r>
      <w:r w:rsidRPr="00704757">
        <w:t xml:space="preserve">07/1/1-75вих-25 щодо внесення подання про звільнення </w:t>
      </w:r>
      <w:proofErr w:type="spellStart"/>
      <w:r w:rsidRPr="00704757">
        <w:t>Польного</w:t>
      </w:r>
      <w:proofErr w:type="spellEnd"/>
      <w:r w:rsidRPr="00704757">
        <w:t xml:space="preserve"> Дениса Анатолійовича з посади прокурора відділу організації процесуального керівництва та підтримання публічного обвинувачення у кримінальних провадженнях у сфері охорони дитинства та насильства щодо дітей управління організації процесуального керівництва та підтримання публічного обвинувачення Департаменту захисту інтересів дітей та протидії насильству Офісу Генерального прокурора та посади прокурора на підставі пункту 9 частини першої статті 51 Закону України «Про</w:t>
      </w:r>
      <w:r w:rsidRPr="00704757">
        <w:rPr>
          <w:lang w:val="en-US"/>
        </w:rPr>
        <w:t> </w:t>
      </w:r>
      <w:r w:rsidRPr="00704757">
        <w:t>прокуратуру».</w:t>
      </w:r>
    </w:p>
    <w:p w14:paraId="3DD01CDD" w14:textId="77777777" w:rsidR="00704757" w:rsidRPr="00704757" w:rsidRDefault="00704757" w:rsidP="00704757">
      <w:proofErr w:type="spellStart"/>
      <w:r w:rsidRPr="00704757">
        <w:rPr>
          <w:lang w:val="ru-RU"/>
        </w:rPr>
        <w:t>Копію</w:t>
      </w:r>
      <w:proofErr w:type="spellEnd"/>
      <w:r w:rsidRPr="00704757">
        <w:rPr>
          <w:lang w:val="ru-RU"/>
        </w:rPr>
        <w:t xml:space="preserve"> </w:t>
      </w:r>
      <w:proofErr w:type="spellStart"/>
      <w:r w:rsidRPr="00704757">
        <w:rPr>
          <w:lang w:val="ru-RU"/>
        </w:rPr>
        <w:t>рішення</w:t>
      </w:r>
      <w:proofErr w:type="spellEnd"/>
      <w:r w:rsidRPr="00704757">
        <w:rPr>
          <w:lang w:val="ru-RU"/>
        </w:rPr>
        <w:t xml:space="preserve"> </w:t>
      </w:r>
      <w:proofErr w:type="spellStart"/>
      <w:r w:rsidRPr="00704757">
        <w:rPr>
          <w:lang w:val="ru-RU"/>
        </w:rPr>
        <w:t>Комісії</w:t>
      </w:r>
      <w:proofErr w:type="spellEnd"/>
      <w:r w:rsidRPr="00704757">
        <w:rPr>
          <w:lang w:val="ru-RU"/>
        </w:rPr>
        <w:t xml:space="preserve"> </w:t>
      </w:r>
      <w:proofErr w:type="spellStart"/>
      <w:r w:rsidRPr="00704757">
        <w:rPr>
          <w:lang w:val="ru-RU"/>
        </w:rPr>
        <w:t>направити</w:t>
      </w:r>
      <w:proofErr w:type="spellEnd"/>
      <w:r w:rsidRPr="00704757">
        <w:rPr>
          <w:lang w:val="ru-RU"/>
        </w:rPr>
        <w:t xml:space="preserve"> </w:t>
      </w:r>
      <w:proofErr w:type="spellStart"/>
      <w:r w:rsidRPr="00704757">
        <w:rPr>
          <w:lang w:val="ru-RU"/>
        </w:rPr>
        <w:t>виконувачу</w:t>
      </w:r>
      <w:proofErr w:type="spellEnd"/>
      <w:r w:rsidRPr="00704757">
        <w:rPr>
          <w:lang w:val="ru-RU"/>
        </w:rPr>
        <w:t xml:space="preserve"> </w:t>
      </w:r>
      <w:proofErr w:type="spellStart"/>
      <w:r w:rsidRPr="00704757">
        <w:rPr>
          <w:lang w:val="ru-RU"/>
        </w:rPr>
        <w:t>обов’язків</w:t>
      </w:r>
      <w:proofErr w:type="spellEnd"/>
      <w:r w:rsidRPr="00704757">
        <w:rPr>
          <w:lang w:val="ru-RU"/>
        </w:rPr>
        <w:t xml:space="preserve"> Генерального прокурора.</w:t>
      </w:r>
    </w:p>
    <w:p w14:paraId="73F01330" w14:textId="77777777" w:rsidR="00704757" w:rsidRPr="00704757" w:rsidRDefault="00704757" w:rsidP="00704757"/>
    <w:tbl>
      <w:tblPr>
        <w:tblW w:w="9780" w:type="dxa"/>
        <w:shd w:val="clear" w:color="auto" w:fill="FCFCFC"/>
        <w:tblCellMar>
          <w:left w:w="0" w:type="dxa"/>
          <w:right w:w="0" w:type="dxa"/>
        </w:tblCellMar>
        <w:tblLook w:val="04A0" w:firstRow="1" w:lastRow="0" w:firstColumn="1" w:lastColumn="0" w:noHBand="0" w:noVBand="1"/>
      </w:tblPr>
      <w:tblGrid>
        <w:gridCol w:w="2727"/>
        <w:gridCol w:w="3402"/>
        <w:gridCol w:w="3651"/>
      </w:tblGrid>
      <w:tr w:rsidR="00704757" w:rsidRPr="00704757" w14:paraId="1FEC8B6F" w14:textId="77777777">
        <w:tc>
          <w:tcPr>
            <w:tcW w:w="2727" w:type="dxa"/>
            <w:shd w:val="clear" w:color="auto" w:fill="FCFCFC"/>
            <w:tcMar>
              <w:top w:w="0" w:type="dxa"/>
              <w:left w:w="108" w:type="dxa"/>
              <w:bottom w:w="0" w:type="dxa"/>
              <w:right w:w="108" w:type="dxa"/>
            </w:tcMar>
            <w:hideMark/>
          </w:tcPr>
          <w:p w14:paraId="5C1D0E86" w14:textId="77777777" w:rsidR="00704757" w:rsidRPr="00704757" w:rsidRDefault="00704757" w:rsidP="00704757">
            <w:r w:rsidRPr="00704757">
              <w:rPr>
                <w:b/>
                <w:bCs/>
              </w:rPr>
              <w:t>    Головуючий</w:t>
            </w:r>
          </w:p>
        </w:tc>
        <w:tc>
          <w:tcPr>
            <w:tcW w:w="3402" w:type="dxa"/>
            <w:shd w:val="clear" w:color="auto" w:fill="FCFCFC"/>
            <w:tcMar>
              <w:top w:w="0" w:type="dxa"/>
              <w:left w:w="108" w:type="dxa"/>
              <w:bottom w:w="0" w:type="dxa"/>
              <w:right w:w="108" w:type="dxa"/>
            </w:tcMar>
            <w:hideMark/>
          </w:tcPr>
          <w:p w14:paraId="61C30EB5"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13182267" w14:textId="77777777" w:rsidR="00704757" w:rsidRPr="00704757" w:rsidRDefault="00704757" w:rsidP="00704757">
            <w:r w:rsidRPr="00704757">
              <w:rPr>
                <w:b/>
                <w:bCs/>
              </w:rPr>
              <w:t>Максим РАДЗІВОН</w:t>
            </w:r>
          </w:p>
        </w:tc>
      </w:tr>
      <w:tr w:rsidR="00704757" w:rsidRPr="00704757" w14:paraId="63A99E3D" w14:textId="77777777">
        <w:tc>
          <w:tcPr>
            <w:tcW w:w="2727" w:type="dxa"/>
            <w:shd w:val="clear" w:color="auto" w:fill="FCFCFC"/>
            <w:tcMar>
              <w:top w:w="0" w:type="dxa"/>
              <w:left w:w="108" w:type="dxa"/>
              <w:bottom w:w="0" w:type="dxa"/>
              <w:right w:w="108" w:type="dxa"/>
            </w:tcMar>
            <w:hideMark/>
          </w:tcPr>
          <w:p w14:paraId="50ADD5C6"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37EEEC77"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63F25B68" w14:textId="77777777" w:rsidR="00704757" w:rsidRPr="00704757" w:rsidRDefault="00704757" w:rsidP="00704757">
            <w:r w:rsidRPr="00704757">
              <w:rPr>
                <w:b/>
                <w:bCs/>
              </w:rPr>
              <w:t> </w:t>
            </w:r>
          </w:p>
        </w:tc>
      </w:tr>
      <w:tr w:rsidR="00704757" w:rsidRPr="00704757" w14:paraId="282C8D18" w14:textId="77777777">
        <w:tc>
          <w:tcPr>
            <w:tcW w:w="2727" w:type="dxa"/>
            <w:shd w:val="clear" w:color="auto" w:fill="FCFCFC"/>
            <w:tcMar>
              <w:top w:w="0" w:type="dxa"/>
              <w:left w:w="108" w:type="dxa"/>
              <w:bottom w:w="0" w:type="dxa"/>
              <w:right w:w="108" w:type="dxa"/>
            </w:tcMar>
            <w:hideMark/>
          </w:tcPr>
          <w:p w14:paraId="7D2874DB"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1417E894"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74422258" w14:textId="77777777" w:rsidR="00704757" w:rsidRPr="00704757" w:rsidRDefault="00704757" w:rsidP="00704757">
            <w:r w:rsidRPr="00704757">
              <w:rPr>
                <w:b/>
                <w:bCs/>
              </w:rPr>
              <w:t> </w:t>
            </w:r>
          </w:p>
        </w:tc>
      </w:tr>
      <w:tr w:rsidR="00704757" w:rsidRPr="00704757" w14:paraId="5CE2406B" w14:textId="77777777">
        <w:tc>
          <w:tcPr>
            <w:tcW w:w="2727" w:type="dxa"/>
            <w:shd w:val="clear" w:color="auto" w:fill="FCFCFC"/>
            <w:tcMar>
              <w:top w:w="0" w:type="dxa"/>
              <w:left w:w="108" w:type="dxa"/>
              <w:bottom w:w="0" w:type="dxa"/>
              <w:right w:w="108" w:type="dxa"/>
            </w:tcMar>
            <w:hideMark/>
          </w:tcPr>
          <w:p w14:paraId="502DA6C3" w14:textId="77777777" w:rsidR="00704757" w:rsidRPr="00704757" w:rsidRDefault="00704757" w:rsidP="00704757">
            <w:r w:rsidRPr="00704757">
              <w:rPr>
                <w:b/>
                <w:bCs/>
              </w:rPr>
              <w:t>    Члени Комісії</w:t>
            </w:r>
          </w:p>
        </w:tc>
        <w:tc>
          <w:tcPr>
            <w:tcW w:w="3402" w:type="dxa"/>
            <w:shd w:val="clear" w:color="auto" w:fill="FCFCFC"/>
            <w:tcMar>
              <w:top w:w="0" w:type="dxa"/>
              <w:left w:w="108" w:type="dxa"/>
              <w:bottom w:w="0" w:type="dxa"/>
              <w:right w:w="108" w:type="dxa"/>
            </w:tcMar>
            <w:hideMark/>
          </w:tcPr>
          <w:p w14:paraId="026366E7"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3A6F5A26" w14:textId="77777777" w:rsidR="00704757" w:rsidRPr="00704757" w:rsidRDefault="00704757" w:rsidP="00704757">
            <w:r w:rsidRPr="00704757">
              <w:rPr>
                <w:b/>
                <w:bCs/>
              </w:rPr>
              <w:t>Світлана БОБРОВНИК</w:t>
            </w:r>
          </w:p>
        </w:tc>
      </w:tr>
      <w:tr w:rsidR="00704757" w:rsidRPr="00704757" w14:paraId="64BC3440" w14:textId="77777777">
        <w:tc>
          <w:tcPr>
            <w:tcW w:w="2727" w:type="dxa"/>
            <w:shd w:val="clear" w:color="auto" w:fill="FCFCFC"/>
            <w:tcMar>
              <w:top w:w="0" w:type="dxa"/>
              <w:left w:w="108" w:type="dxa"/>
              <w:bottom w:w="0" w:type="dxa"/>
              <w:right w:w="108" w:type="dxa"/>
            </w:tcMar>
            <w:hideMark/>
          </w:tcPr>
          <w:p w14:paraId="6ECE26D4" w14:textId="77777777" w:rsidR="00704757" w:rsidRPr="00704757" w:rsidRDefault="00704757" w:rsidP="00704757">
            <w:r w:rsidRPr="00704757">
              <w:rPr>
                <w:b/>
                <w:bCs/>
              </w:rPr>
              <w:lastRenderedPageBreak/>
              <w:t> </w:t>
            </w:r>
          </w:p>
        </w:tc>
        <w:tc>
          <w:tcPr>
            <w:tcW w:w="3402" w:type="dxa"/>
            <w:shd w:val="clear" w:color="auto" w:fill="FCFCFC"/>
            <w:tcMar>
              <w:top w:w="0" w:type="dxa"/>
              <w:left w:w="108" w:type="dxa"/>
              <w:bottom w:w="0" w:type="dxa"/>
              <w:right w:w="108" w:type="dxa"/>
            </w:tcMar>
            <w:hideMark/>
          </w:tcPr>
          <w:p w14:paraId="75B48AAC"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2A38EBD6" w14:textId="77777777" w:rsidR="00704757" w:rsidRPr="00704757" w:rsidRDefault="00704757" w:rsidP="00704757">
            <w:r w:rsidRPr="00704757">
              <w:rPr>
                <w:b/>
                <w:bCs/>
              </w:rPr>
              <w:t> </w:t>
            </w:r>
          </w:p>
        </w:tc>
      </w:tr>
      <w:tr w:rsidR="00704757" w:rsidRPr="00704757" w14:paraId="7DF47161" w14:textId="77777777">
        <w:tc>
          <w:tcPr>
            <w:tcW w:w="2727" w:type="dxa"/>
            <w:shd w:val="clear" w:color="auto" w:fill="FCFCFC"/>
            <w:tcMar>
              <w:top w:w="0" w:type="dxa"/>
              <w:left w:w="108" w:type="dxa"/>
              <w:bottom w:w="0" w:type="dxa"/>
              <w:right w:w="108" w:type="dxa"/>
            </w:tcMar>
            <w:hideMark/>
          </w:tcPr>
          <w:p w14:paraId="232D6E58"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20EED972"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0618BC17" w14:textId="77777777" w:rsidR="00704757" w:rsidRPr="00704757" w:rsidRDefault="00704757" w:rsidP="00704757">
            <w:r w:rsidRPr="00704757">
              <w:rPr>
                <w:b/>
                <w:bCs/>
              </w:rPr>
              <w:t> </w:t>
            </w:r>
          </w:p>
        </w:tc>
      </w:tr>
      <w:tr w:rsidR="00704757" w:rsidRPr="00704757" w14:paraId="440CE461" w14:textId="77777777">
        <w:tc>
          <w:tcPr>
            <w:tcW w:w="2727" w:type="dxa"/>
            <w:shd w:val="clear" w:color="auto" w:fill="FCFCFC"/>
            <w:tcMar>
              <w:top w:w="0" w:type="dxa"/>
              <w:left w:w="108" w:type="dxa"/>
              <w:bottom w:w="0" w:type="dxa"/>
              <w:right w:w="108" w:type="dxa"/>
            </w:tcMar>
            <w:hideMark/>
          </w:tcPr>
          <w:p w14:paraId="25AE8AD4"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3410B2C5"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7FA6FB8A" w14:textId="77777777" w:rsidR="00704757" w:rsidRPr="00704757" w:rsidRDefault="00704757" w:rsidP="00704757">
            <w:r w:rsidRPr="00704757">
              <w:rPr>
                <w:b/>
                <w:bCs/>
              </w:rPr>
              <w:t>Олег БУЛУЛУКОВ</w:t>
            </w:r>
          </w:p>
        </w:tc>
      </w:tr>
      <w:tr w:rsidR="00704757" w:rsidRPr="00704757" w14:paraId="33FE00CC" w14:textId="77777777">
        <w:tc>
          <w:tcPr>
            <w:tcW w:w="2727" w:type="dxa"/>
            <w:shd w:val="clear" w:color="auto" w:fill="FCFCFC"/>
            <w:tcMar>
              <w:top w:w="0" w:type="dxa"/>
              <w:left w:w="108" w:type="dxa"/>
              <w:bottom w:w="0" w:type="dxa"/>
              <w:right w:w="108" w:type="dxa"/>
            </w:tcMar>
            <w:hideMark/>
          </w:tcPr>
          <w:p w14:paraId="3DA231D5"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125E94FE"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51869B3B" w14:textId="77777777" w:rsidR="00704757" w:rsidRPr="00704757" w:rsidRDefault="00704757" w:rsidP="00704757">
            <w:r w:rsidRPr="00704757">
              <w:rPr>
                <w:b/>
                <w:bCs/>
              </w:rPr>
              <w:t> </w:t>
            </w:r>
          </w:p>
        </w:tc>
      </w:tr>
      <w:tr w:rsidR="00704757" w:rsidRPr="00704757" w14:paraId="2EF4956E" w14:textId="77777777">
        <w:tc>
          <w:tcPr>
            <w:tcW w:w="2727" w:type="dxa"/>
            <w:shd w:val="clear" w:color="auto" w:fill="FCFCFC"/>
            <w:tcMar>
              <w:top w:w="0" w:type="dxa"/>
              <w:left w:w="108" w:type="dxa"/>
              <w:bottom w:w="0" w:type="dxa"/>
              <w:right w:w="108" w:type="dxa"/>
            </w:tcMar>
            <w:hideMark/>
          </w:tcPr>
          <w:p w14:paraId="32716E33"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449D5712"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63221E63" w14:textId="77777777" w:rsidR="00704757" w:rsidRPr="00704757" w:rsidRDefault="00704757" w:rsidP="00704757">
            <w:r w:rsidRPr="00704757">
              <w:rPr>
                <w:b/>
                <w:bCs/>
              </w:rPr>
              <w:t> </w:t>
            </w:r>
          </w:p>
        </w:tc>
      </w:tr>
      <w:tr w:rsidR="00704757" w:rsidRPr="00704757" w14:paraId="2DE44909" w14:textId="77777777">
        <w:tc>
          <w:tcPr>
            <w:tcW w:w="2727" w:type="dxa"/>
            <w:shd w:val="clear" w:color="auto" w:fill="FCFCFC"/>
            <w:tcMar>
              <w:top w:w="0" w:type="dxa"/>
              <w:left w:w="108" w:type="dxa"/>
              <w:bottom w:w="0" w:type="dxa"/>
              <w:right w:w="108" w:type="dxa"/>
            </w:tcMar>
            <w:hideMark/>
          </w:tcPr>
          <w:p w14:paraId="78157227"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69C93029"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6649879C" w14:textId="77777777" w:rsidR="00704757" w:rsidRPr="00704757" w:rsidRDefault="00704757" w:rsidP="00704757">
            <w:r w:rsidRPr="00704757">
              <w:rPr>
                <w:b/>
                <w:bCs/>
              </w:rPr>
              <w:t>Ніна ГАРБУЗА</w:t>
            </w:r>
          </w:p>
        </w:tc>
      </w:tr>
      <w:tr w:rsidR="00704757" w:rsidRPr="00704757" w14:paraId="61104DFD" w14:textId="77777777">
        <w:tc>
          <w:tcPr>
            <w:tcW w:w="2727" w:type="dxa"/>
            <w:shd w:val="clear" w:color="auto" w:fill="FCFCFC"/>
            <w:tcMar>
              <w:top w:w="0" w:type="dxa"/>
              <w:left w:w="108" w:type="dxa"/>
              <w:bottom w:w="0" w:type="dxa"/>
              <w:right w:w="108" w:type="dxa"/>
            </w:tcMar>
            <w:hideMark/>
          </w:tcPr>
          <w:p w14:paraId="29D29E2F"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100B4898"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1BECA8B1" w14:textId="77777777" w:rsidR="00704757" w:rsidRPr="00704757" w:rsidRDefault="00704757" w:rsidP="00704757">
            <w:r w:rsidRPr="00704757">
              <w:rPr>
                <w:b/>
                <w:bCs/>
              </w:rPr>
              <w:t> </w:t>
            </w:r>
          </w:p>
        </w:tc>
      </w:tr>
      <w:tr w:rsidR="00704757" w:rsidRPr="00704757" w14:paraId="65DA344F" w14:textId="77777777">
        <w:tc>
          <w:tcPr>
            <w:tcW w:w="2727" w:type="dxa"/>
            <w:shd w:val="clear" w:color="auto" w:fill="FCFCFC"/>
            <w:tcMar>
              <w:top w:w="0" w:type="dxa"/>
              <w:left w:w="108" w:type="dxa"/>
              <w:bottom w:w="0" w:type="dxa"/>
              <w:right w:w="108" w:type="dxa"/>
            </w:tcMar>
            <w:hideMark/>
          </w:tcPr>
          <w:p w14:paraId="498CCBE2"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3976894C"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137E0D8A" w14:textId="77777777" w:rsidR="00704757" w:rsidRPr="00704757" w:rsidRDefault="00704757" w:rsidP="00704757">
            <w:r w:rsidRPr="00704757">
              <w:rPr>
                <w:b/>
                <w:bCs/>
              </w:rPr>
              <w:t> </w:t>
            </w:r>
          </w:p>
        </w:tc>
      </w:tr>
      <w:tr w:rsidR="00704757" w:rsidRPr="00704757" w14:paraId="2B195BB3" w14:textId="77777777">
        <w:tc>
          <w:tcPr>
            <w:tcW w:w="2727" w:type="dxa"/>
            <w:shd w:val="clear" w:color="auto" w:fill="FCFCFC"/>
            <w:tcMar>
              <w:top w:w="0" w:type="dxa"/>
              <w:left w:w="108" w:type="dxa"/>
              <w:bottom w:w="0" w:type="dxa"/>
              <w:right w:w="108" w:type="dxa"/>
            </w:tcMar>
            <w:hideMark/>
          </w:tcPr>
          <w:p w14:paraId="7F1597FB"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7A747DDA"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620D1632" w14:textId="77777777" w:rsidR="00704757" w:rsidRPr="00704757" w:rsidRDefault="00704757" w:rsidP="00704757">
            <w:r w:rsidRPr="00704757">
              <w:rPr>
                <w:b/>
                <w:bCs/>
              </w:rPr>
              <w:t>Катерина КОВАЛЬ</w:t>
            </w:r>
          </w:p>
        </w:tc>
      </w:tr>
      <w:tr w:rsidR="00704757" w:rsidRPr="00704757" w14:paraId="51FDDC8F" w14:textId="77777777">
        <w:tc>
          <w:tcPr>
            <w:tcW w:w="2727" w:type="dxa"/>
            <w:shd w:val="clear" w:color="auto" w:fill="FCFCFC"/>
            <w:tcMar>
              <w:top w:w="0" w:type="dxa"/>
              <w:left w:w="108" w:type="dxa"/>
              <w:bottom w:w="0" w:type="dxa"/>
              <w:right w:w="108" w:type="dxa"/>
            </w:tcMar>
            <w:hideMark/>
          </w:tcPr>
          <w:p w14:paraId="06DFAC36"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4DDE4059"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62578107" w14:textId="77777777" w:rsidR="00704757" w:rsidRPr="00704757" w:rsidRDefault="00704757" w:rsidP="00704757">
            <w:r w:rsidRPr="00704757">
              <w:rPr>
                <w:b/>
                <w:bCs/>
              </w:rPr>
              <w:t> </w:t>
            </w:r>
          </w:p>
        </w:tc>
      </w:tr>
      <w:tr w:rsidR="00704757" w:rsidRPr="00704757" w14:paraId="2A77EBB1" w14:textId="77777777">
        <w:tc>
          <w:tcPr>
            <w:tcW w:w="2727" w:type="dxa"/>
            <w:shd w:val="clear" w:color="auto" w:fill="FCFCFC"/>
            <w:tcMar>
              <w:top w:w="0" w:type="dxa"/>
              <w:left w:w="108" w:type="dxa"/>
              <w:bottom w:w="0" w:type="dxa"/>
              <w:right w:w="108" w:type="dxa"/>
            </w:tcMar>
            <w:hideMark/>
          </w:tcPr>
          <w:p w14:paraId="13032CD3"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7BDB4A14"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26B5E0A5" w14:textId="77777777" w:rsidR="00704757" w:rsidRPr="00704757" w:rsidRDefault="00704757" w:rsidP="00704757">
            <w:r w:rsidRPr="00704757">
              <w:rPr>
                <w:b/>
                <w:bCs/>
              </w:rPr>
              <w:t> </w:t>
            </w:r>
          </w:p>
        </w:tc>
      </w:tr>
      <w:tr w:rsidR="00704757" w:rsidRPr="00704757" w14:paraId="607CF121" w14:textId="77777777">
        <w:tc>
          <w:tcPr>
            <w:tcW w:w="2727" w:type="dxa"/>
            <w:shd w:val="clear" w:color="auto" w:fill="FCFCFC"/>
            <w:tcMar>
              <w:top w:w="0" w:type="dxa"/>
              <w:left w:w="108" w:type="dxa"/>
              <w:bottom w:w="0" w:type="dxa"/>
              <w:right w:w="108" w:type="dxa"/>
            </w:tcMar>
            <w:hideMark/>
          </w:tcPr>
          <w:p w14:paraId="55999F4B"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0180F0B8"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4A9F689B" w14:textId="77777777" w:rsidR="00704757" w:rsidRPr="00704757" w:rsidRDefault="00704757" w:rsidP="00704757">
            <w:r w:rsidRPr="00704757">
              <w:rPr>
                <w:b/>
                <w:bCs/>
              </w:rPr>
              <w:t>Дмитро КУРИЛЕНКО</w:t>
            </w:r>
          </w:p>
        </w:tc>
      </w:tr>
      <w:tr w:rsidR="00704757" w:rsidRPr="00704757" w14:paraId="031ED211" w14:textId="77777777">
        <w:tc>
          <w:tcPr>
            <w:tcW w:w="2727" w:type="dxa"/>
            <w:shd w:val="clear" w:color="auto" w:fill="FCFCFC"/>
            <w:tcMar>
              <w:top w:w="0" w:type="dxa"/>
              <w:left w:w="108" w:type="dxa"/>
              <w:bottom w:w="0" w:type="dxa"/>
              <w:right w:w="108" w:type="dxa"/>
            </w:tcMar>
            <w:hideMark/>
          </w:tcPr>
          <w:p w14:paraId="343B56BB"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637B124F"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037A3A64" w14:textId="77777777" w:rsidR="00704757" w:rsidRPr="00704757" w:rsidRDefault="00704757" w:rsidP="00704757">
            <w:r w:rsidRPr="00704757">
              <w:rPr>
                <w:b/>
                <w:bCs/>
              </w:rPr>
              <w:t> </w:t>
            </w:r>
          </w:p>
        </w:tc>
      </w:tr>
      <w:tr w:rsidR="00704757" w:rsidRPr="00704757" w14:paraId="1EF37140" w14:textId="77777777">
        <w:tc>
          <w:tcPr>
            <w:tcW w:w="2727" w:type="dxa"/>
            <w:shd w:val="clear" w:color="auto" w:fill="FCFCFC"/>
            <w:tcMar>
              <w:top w:w="0" w:type="dxa"/>
              <w:left w:w="108" w:type="dxa"/>
              <w:bottom w:w="0" w:type="dxa"/>
              <w:right w:w="108" w:type="dxa"/>
            </w:tcMar>
            <w:hideMark/>
          </w:tcPr>
          <w:p w14:paraId="506D9172"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16718FE5"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1DAA07A1" w14:textId="77777777" w:rsidR="00704757" w:rsidRPr="00704757" w:rsidRDefault="00704757" w:rsidP="00704757">
            <w:r w:rsidRPr="00704757">
              <w:rPr>
                <w:b/>
                <w:bCs/>
              </w:rPr>
              <w:t> </w:t>
            </w:r>
          </w:p>
        </w:tc>
      </w:tr>
      <w:tr w:rsidR="00704757" w:rsidRPr="00704757" w14:paraId="23EA5D42" w14:textId="77777777">
        <w:tc>
          <w:tcPr>
            <w:tcW w:w="2727" w:type="dxa"/>
            <w:shd w:val="clear" w:color="auto" w:fill="FCFCFC"/>
            <w:tcMar>
              <w:top w:w="0" w:type="dxa"/>
              <w:left w:w="108" w:type="dxa"/>
              <w:bottom w:w="0" w:type="dxa"/>
              <w:right w:w="108" w:type="dxa"/>
            </w:tcMar>
            <w:hideMark/>
          </w:tcPr>
          <w:p w14:paraId="7C4C5BD8"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186C6522"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11707FFA" w14:textId="77777777" w:rsidR="00704757" w:rsidRPr="00704757" w:rsidRDefault="00704757" w:rsidP="00704757">
            <w:r w:rsidRPr="00704757">
              <w:rPr>
                <w:b/>
                <w:bCs/>
              </w:rPr>
              <w:t>Віталій МАВРОДІ</w:t>
            </w:r>
          </w:p>
        </w:tc>
      </w:tr>
      <w:tr w:rsidR="00704757" w:rsidRPr="00704757" w14:paraId="2B0FEF29" w14:textId="77777777">
        <w:tc>
          <w:tcPr>
            <w:tcW w:w="2727" w:type="dxa"/>
            <w:shd w:val="clear" w:color="auto" w:fill="FCFCFC"/>
            <w:tcMar>
              <w:top w:w="0" w:type="dxa"/>
              <w:left w:w="108" w:type="dxa"/>
              <w:bottom w:w="0" w:type="dxa"/>
              <w:right w:w="108" w:type="dxa"/>
            </w:tcMar>
            <w:hideMark/>
          </w:tcPr>
          <w:p w14:paraId="710872BB"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6C267441"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1A46D96D" w14:textId="77777777" w:rsidR="00704757" w:rsidRPr="00704757" w:rsidRDefault="00704757" w:rsidP="00704757">
            <w:r w:rsidRPr="00704757">
              <w:rPr>
                <w:b/>
                <w:bCs/>
              </w:rPr>
              <w:t> </w:t>
            </w:r>
          </w:p>
        </w:tc>
      </w:tr>
      <w:tr w:rsidR="00704757" w:rsidRPr="00704757" w14:paraId="25C21158" w14:textId="77777777">
        <w:tc>
          <w:tcPr>
            <w:tcW w:w="2727" w:type="dxa"/>
            <w:shd w:val="clear" w:color="auto" w:fill="FCFCFC"/>
            <w:tcMar>
              <w:top w:w="0" w:type="dxa"/>
              <w:left w:w="108" w:type="dxa"/>
              <w:bottom w:w="0" w:type="dxa"/>
              <w:right w:w="108" w:type="dxa"/>
            </w:tcMar>
            <w:hideMark/>
          </w:tcPr>
          <w:p w14:paraId="1D56B317"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22213FDD"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709BD833" w14:textId="77777777" w:rsidR="00704757" w:rsidRPr="00704757" w:rsidRDefault="00704757" w:rsidP="00704757">
            <w:r w:rsidRPr="00704757">
              <w:rPr>
                <w:b/>
                <w:bCs/>
              </w:rPr>
              <w:t> </w:t>
            </w:r>
          </w:p>
        </w:tc>
      </w:tr>
      <w:tr w:rsidR="00704757" w:rsidRPr="00704757" w14:paraId="6B2CFFB7" w14:textId="77777777">
        <w:tc>
          <w:tcPr>
            <w:tcW w:w="2727" w:type="dxa"/>
            <w:shd w:val="clear" w:color="auto" w:fill="FCFCFC"/>
            <w:tcMar>
              <w:top w:w="0" w:type="dxa"/>
              <w:left w:w="108" w:type="dxa"/>
              <w:bottom w:w="0" w:type="dxa"/>
              <w:right w:w="108" w:type="dxa"/>
            </w:tcMar>
            <w:hideMark/>
          </w:tcPr>
          <w:p w14:paraId="21201757"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672C2B30"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2481AE53" w14:textId="77777777" w:rsidR="00704757" w:rsidRPr="00704757" w:rsidRDefault="00704757" w:rsidP="00704757">
            <w:r w:rsidRPr="00704757">
              <w:rPr>
                <w:b/>
                <w:bCs/>
              </w:rPr>
              <w:t>Олексій МІХЕД</w:t>
            </w:r>
          </w:p>
          <w:p w14:paraId="1E09707C" w14:textId="77777777" w:rsidR="00704757" w:rsidRPr="00704757" w:rsidRDefault="00704757" w:rsidP="00704757">
            <w:r w:rsidRPr="00704757">
              <w:rPr>
                <w:b/>
                <w:bCs/>
              </w:rPr>
              <w:t> </w:t>
            </w:r>
          </w:p>
        </w:tc>
      </w:tr>
      <w:tr w:rsidR="00704757" w:rsidRPr="00704757" w14:paraId="74A6B54C" w14:textId="77777777">
        <w:tc>
          <w:tcPr>
            <w:tcW w:w="2727" w:type="dxa"/>
            <w:shd w:val="clear" w:color="auto" w:fill="FCFCFC"/>
            <w:tcMar>
              <w:top w:w="0" w:type="dxa"/>
              <w:left w:w="108" w:type="dxa"/>
              <w:bottom w:w="0" w:type="dxa"/>
              <w:right w:w="108" w:type="dxa"/>
            </w:tcMar>
            <w:hideMark/>
          </w:tcPr>
          <w:p w14:paraId="385AF1F0"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140051BE"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6B4C996C" w14:textId="77777777" w:rsidR="00704757" w:rsidRPr="00704757" w:rsidRDefault="00704757" w:rsidP="00704757">
            <w:r w:rsidRPr="00704757">
              <w:rPr>
                <w:b/>
                <w:bCs/>
              </w:rPr>
              <w:t> </w:t>
            </w:r>
          </w:p>
        </w:tc>
      </w:tr>
      <w:tr w:rsidR="00704757" w:rsidRPr="00704757" w14:paraId="722C87B0" w14:textId="77777777">
        <w:tc>
          <w:tcPr>
            <w:tcW w:w="2727" w:type="dxa"/>
            <w:shd w:val="clear" w:color="auto" w:fill="FCFCFC"/>
            <w:tcMar>
              <w:top w:w="0" w:type="dxa"/>
              <w:left w:w="108" w:type="dxa"/>
              <w:bottom w:w="0" w:type="dxa"/>
              <w:right w:w="108" w:type="dxa"/>
            </w:tcMar>
            <w:hideMark/>
          </w:tcPr>
          <w:p w14:paraId="3A86288F" w14:textId="77777777" w:rsidR="00704757" w:rsidRPr="00704757" w:rsidRDefault="00704757" w:rsidP="00704757">
            <w:r w:rsidRPr="00704757">
              <w:rPr>
                <w:b/>
                <w:bCs/>
              </w:rPr>
              <w:t> </w:t>
            </w:r>
          </w:p>
        </w:tc>
        <w:tc>
          <w:tcPr>
            <w:tcW w:w="3402" w:type="dxa"/>
            <w:shd w:val="clear" w:color="auto" w:fill="FCFCFC"/>
            <w:tcMar>
              <w:top w:w="0" w:type="dxa"/>
              <w:left w:w="108" w:type="dxa"/>
              <w:bottom w:w="0" w:type="dxa"/>
              <w:right w:w="108" w:type="dxa"/>
            </w:tcMar>
            <w:hideMark/>
          </w:tcPr>
          <w:p w14:paraId="47CECAD8" w14:textId="77777777" w:rsidR="00704757" w:rsidRPr="00704757" w:rsidRDefault="00704757" w:rsidP="00704757">
            <w:r w:rsidRPr="00704757">
              <w:rPr>
                <w:b/>
                <w:bCs/>
              </w:rPr>
              <w:t> </w:t>
            </w:r>
          </w:p>
        </w:tc>
        <w:tc>
          <w:tcPr>
            <w:tcW w:w="3651" w:type="dxa"/>
            <w:shd w:val="clear" w:color="auto" w:fill="FCFCFC"/>
            <w:tcMar>
              <w:top w:w="0" w:type="dxa"/>
              <w:left w:w="108" w:type="dxa"/>
              <w:bottom w:w="0" w:type="dxa"/>
              <w:right w:w="108" w:type="dxa"/>
            </w:tcMar>
            <w:hideMark/>
          </w:tcPr>
          <w:p w14:paraId="63489297" w14:textId="77777777" w:rsidR="00704757" w:rsidRPr="00704757" w:rsidRDefault="00704757" w:rsidP="00704757">
            <w:r w:rsidRPr="00704757">
              <w:rPr>
                <w:b/>
                <w:bCs/>
              </w:rPr>
              <w:t>Тетяна СТЕПАНОВА</w:t>
            </w:r>
          </w:p>
        </w:tc>
      </w:tr>
    </w:tbl>
    <w:p w14:paraId="1DFF4166"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757"/>
    <w:rsid w:val="00202DCF"/>
    <w:rsid w:val="0054580F"/>
    <w:rsid w:val="00704757"/>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AA982"/>
  <w15:chartTrackingRefBased/>
  <w15:docId w15:val="{65AB0EE5-7560-453A-945F-4ECF0EF6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047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047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0475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70475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70475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7047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0475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0475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0475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475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0475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04757"/>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704757"/>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704757"/>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704757"/>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704757"/>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704757"/>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70475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7047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047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475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704757"/>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704757"/>
    <w:pPr>
      <w:spacing w:before="160"/>
      <w:jc w:val="center"/>
    </w:pPr>
    <w:rPr>
      <w:i/>
      <w:iCs/>
      <w:color w:val="404040" w:themeColor="text1" w:themeTint="BF"/>
    </w:rPr>
  </w:style>
  <w:style w:type="character" w:customStyle="1" w:styleId="a8">
    <w:name w:val="Цитата Знак"/>
    <w:basedOn w:val="a0"/>
    <w:link w:val="a7"/>
    <w:uiPriority w:val="29"/>
    <w:rsid w:val="00704757"/>
    <w:rPr>
      <w:i/>
      <w:iCs/>
      <w:color w:val="404040" w:themeColor="text1" w:themeTint="BF"/>
    </w:rPr>
  </w:style>
  <w:style w:type="paragraph" w:styleId="a9">
    <w:name w:val="List Paragraph"/>
    <w:basedOn w:val="a"/>
    <w:uiPriority w:val="34"/>
    <w:qFormat/>
    <w:rsid w:val="00704757"/>
    <w:pPr>
      <w:ind w:left="720"/>
      <w:contextualSpacing/>
    </w:pPr>
  </w:style>
  <w:style w:type="character" w:styleId="aa">
    <w:name w:val="Intense Emphasis"/>
    <w:basedOn w:val="a0"/>
    <w:uiPriority w:val="21"/>
    <w:qFormat/>
    <w:rsid w:val="00704757"/>
    <w:rPr>
      <w:i/>
      <w:iCs/>
      <w:color w:val="0F4761" w:themeColor="accent1" w:themeShade="BF"/>
    </w:rPr>
  </w:style>
  <w:style w:type="paragraph" w:styleId="ab">
    <w:name w:val="Intense Quote"/>
    <w:basedOn w:val="a"/>
    <w:next w:val="a"/>
    <w:link w:val="ac"/>
    <w:uiPriority w:val="30"/>
    <w:qFormat/>
    <w:rsid w:val="007047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704757"/>
    <w:rPr>
      <w:i/>
      <w:iCs/>
      <w:color w:val="0F4761" w:themeColor="accent1" w:themeShade="BF"/>
    </w:rPr>
  </w:style>
  <w:style w:type="character" w:styleId="ad">
    <w:name w:val="Intense Reference"/>
    <w:basedOn w:val="a0"/>
    <w:uiPriority w:val="32"/>
    <w:qFormat/>
    <w:rsid w:val="0070475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3794</Words>
  <Characters>2163</Characters>
  <Application>Microsoft Office Word</Application>
  <DocSecurity>0</DocSecurity>
  <Lines>18</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2025-10-08T13:31:00Z</dcterms:created>
  <dcterms:modified xsi:type="dcterms:W3CDTF">2025-10-08T13:31:00Z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2025-10-08T13:31:56Z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74a866de-5338-43f9-9618-d847b3ead78a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